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0281" w14:textId="5E4BD372" w:rsidR="001D0E2D" w:rsidRPr="00D04CD9" w:rsidRDefault="001D0E2D" w:rsidP="004234D7">
      <w:pPr>
        <w:pStyle w:val="Dataimiejsce"/>
        <w:rPr>
          <w:b w:val="0"/>
          <w:bCs/>
        </w:rPr>
      </w:pPr>
      <w:r>
        <w:rPr>
          <w:b w:val="0"/>
        </w:rPr>
        <w:t xml:space="preserve">Kraków, </w:t>
      </w:r>
      <w:r w:rsidR="00636AC0">
        <w:rPr>
          <w:b w:val="0"/>
        </w:rPr>
        <w:t>1</w:t>
      </w:r>
      <w:r w:rsidR="00A64DDC">
        <w:rPr>
          <w:b w:val="0"/>
        </w:rPr>
        <w:t>5</w:t>
      </w:r>
      <w:r w:rsidR="001A6526">
        <w:rPr>
          <w:b w:val="0"/>
        </w:rPr>
        <w:t xml:space="preserve"> </w:t>
      </w:r>
      <w:r w:rsidR="00621DF6">
        <w:rPr>
          <w:b w:val="0"/>
        </w:rPr>
        <w:t>kwietnia</w:t>
      </w:r>
      <w:r>
        <w:rPr>
          <w:b w:val="0"/>
        </w:rPr>
        <w:t xml:space="preserve"> 2021</w:t>
      </w:r>
      <w:r w:rsidR="001A6526">
        <w:rPr>
          <w:b w:val="0"/>
        </w:rPr>
        <w:t xml:space="preserve"> r.</w:t>
      </w:r>
    </w:p>
    <w:p w14:paraId="50FCECD8" w14:textId="52EC7CFF" w:rsidR="684717EC" w:rsidRDefault="684717EC" w:rsidP="30511099">
      <w:pPr>
        <w:pStyle w:val="Dataimiejsce"/>
        <w:jc w:val="left"/>
        <w:rPr>
          <w:b w:val="0"/>
        </w:rPr>
      </w:pPr>
      <w:r>
        <w:rPr>
          <w:b w:val="0"/>
        </w:rPr>
        <w:t>Informacja prasowa</w:t>
      </w:r>
    </w:p>
    <w:p w14:paraId="628E0FA3" w14:textId="6C9767A6" w:rsidR="001D0E2D" w:rsidRPr="00D92378" w:rsidRDefault="00621DF6" w:rsidP="001D0E2D">
      <w:pPr>
        <w:pStyle w:val="Dataimiejsce"/>
        <w:jc w:val="left"/>
        <w:rPr>
          <w:sz w:val="24"/>
          <w:szCs w:val="24"/>
        </w:rPr>
      </w:pPr>
      <w:r w:rsidRPr="00D92378">
        <w:rPr>
          <w:sz w:val="24"/>
          <w:szCs w:val="24"/>
        </w:rPr>
        <w:t>Kto zaszczepi Syryjczyków? COVID-19 nie daje szans uchodźcom.</w:t>
      </w:r>
    </w:p>
    <w:p w14:paraId="59E71FB4" w14:textId="0F77EF0D" w:rsidR="00621DF6" w:rsidRDefault="00621DF6" w:rsidP="003A5A5E">
      <w:pPr>
        <w:pStyle w:val="NormalnyWeb"/>
        <w:spacing w:before="0" w:beforeAutospacing="0" w:after="0" w:afterAutospacing="0"/>
        <w:jc w:val="both"/>
        <w:rPr>
          <w:rFonts w:asciiTheme="minorHAnsi" w:hAnsiTheme="minorHAnsi" w:cstheme="minorHAnsi"/>
          <w:b/>
          <w:bCs/>
          <w:color w:val="2C1B43"/>
          <w:sz w:val="22"/>
          <w:szCs w:val="22"/>
        </w:rPr>
      </w:pPr>
      <w:r>
        <w:rPr>
          <w:rFonts w:asciiTheme="minorHAnsi" w:hAnsiTheme="minorHAnsi" w:cstheme="minorHAnsi"/>
          <w:b/>
          <w:bCs/>
          <w:color w:val="2C1B43"/>
          <w:sz w:val="22"/>
          <w:szCs w:val="22"/>
        </w:rPr>
        <w:t xml:space="preserve">Dotknięta dziesięcioletnią wojną </w:t>
      </w:r>
      <w:r w:rsidR="00D92378">
        <w:rPr>
          <w:rFonts w:asciiTheme="minorHAnsi" w:hAnsiTheme="minorHAnsi" w:cstheme="minorHAnsi"/>
          <w:b/>
          <w:bCs/>
          <w:color w:val="2C1B43"/>
          <w:sz w:val="22"/>
          <w:szCs w:val="22"/>
        </w:rPr>
        <w:t xml:space="preserve">Syria </w:t>
      </w:r>
      <w:r>
        <w:rPr>
          <w:rFonts w:asciiTheme="minorHAnsi" w:hAnsiTheme="minorHAnsi" w:cstheme="minorHAnsi"/>
          <w:b/>
          <w:bCs/>
          <w:color w:val="2C1B43"/>
          <w:sz w:val="22"/>
          <w:szCs w:val="22"/>
        </w:rPr>
        <w:t xml:space="preserve">mierzy się z </w:t>
      </w:r>
      <w:r w:rsidR="00D92378">
        <w:rPr>
          <w:rFonts w:asciiTheme="minorHAnsi" w:hAnsiTheme="minorHAnsi" w:cstheme="minorHAnsi"/>
          <w:b/>
          <w:bCs/>
          <w:color w:val="2C1B43"/>
          <w:sz w:val="22"/>
          <w:szCs w:val="22"/>
        </w:rPr>
        <w:t>wrogiem</w:t>
      </w:r>
      <w:r>
        <w:rPr>
          <w:rFonts w:asciiTheme="minorHAnsi" w:hAnsiTheme="minorHAnsi" w:cstheme="minorHAnsi"/>
          <w:b/>
          <w:bCs/>
          <w:color w:val="2C1B43"/>
          <w:sz w:val="22"/>
          <w:szCs w:val="22"/>
        </w:rPr>
        <w:t>, któremu nie towarzyszą wybuchy bomb. Koronawirus pojawił się w momencie, w którym zapewnienie bezpieczeństwa mieszkańców i skromnego personelu medycznego graniczy z cudem.</w:t>
      </w:r>
    </w:p>
    <w:p w14:paraId="4938DC26" w14:textId="25628548" w:rsidR="00621DF6" w:rsidRDefault="00621DF6" w:rsidP="003A5A5E">
      <w:pPr>
        <w:pStyle w:val="NormalnyWeb"/>
        <w:spacing w:before="0" w:beforeAutospacing="0" w:after="0" w:afterAutospacing="0"/>
        <w:jc w:val="both"/>
        <w:rPr>
          <w:rFonts w:asciiTheme="minorHAnsi" w:hAnsiTheme="minorHAnsi" w:cstheme="minorHAnsi"/>
          <w:b/>
          <w:bCs/>
          <w:color w:val="2C1B43"/>
          <w:sz w:val="22"/>
          <w:szCs w:val="22"/>
        </w:rPr>
      </w:pPr>
    </w:p>
    <w:p w14:paraId="78B951C0" w14:textId="178DA259" w:rsidR="00734AF8" w:rsidRDefault="00734AF8" w:rsidP="003A5A5E">
      <w:pPr>
        <w:pStyle w:val="NormalnyWeb"/>
        <w:spacing w:before="0" w:beforeAutospacing="0" w:after="0" w:afterAutospacing="0"/>
        <w:jc w:val="both"/>
        <w:rPr>
          <w:rFonts w:asciiTheme="minorHAnsi" w:hAnsiTheme="minorHAnsi" w:cstheme="minorHAnsi"/>
          <w:color w:val="2C1B43"/>
          <w:sz w:val="22"/>
          <w:szCs w:val="22"/>
        </w:rPr>
      </w:pPr>
      <w:r w:rsidRPr="00734AF8">
        <w:rPr>
          <w:rFonts w:asciiTheme="minorHAnsi" w:hAnsiTheme="minorHAnsi" w:cstheme="minorHAnsi"/>
          <w:color w:val="2C1B43"/>
          <w:sz w:val="22"/>
          <w:szCs w:val="22"/>
        </w:rPr>
        <w:t xml:space="preserve">Za szczepienia w Syrii odpowiada Syrian Immunization Group, </w:t>
      </w:r>
      <w:r>
        <w:rPr>
          <w:rFonts w:asciiTheme="minorHAnsi" w:hAnsiTheme="minorHAnsi" w:cstheme="minorHAnsi"/>
          <w:color w:val="2C1B43"/>
          <w:sz w:val="22"/>
          <w:szCs w:val="22"/>
        </w:rPr>
        <w:t xml:space="preserve">utworzona w 2016 roku organizacja partnerska WHO. </w:t>
      </w:r>
      <w:r w:rsidR="008047D5">
        <w:rPr>
          <w:rFonts w:asciiTheme="minorHAnsi" w:hAnsiTheme="minorHAnsi" w:cstheme="minorHAnsi"/>
          <w:color w:val="2C1B43"/>
          <w:sz w:val="22"/>
          <w:szCs w:val="22"/>
        </w:rPr>
        <w:t>W ostatnich dniach j</w:t>
      </w:r>
      <w:r>
        <w:rPr>
          <w:rFonts w:asciiTheme="minorHAnsi" w:hAnsiTheme="minorHAnsi" w:cstheme="minorHAnsi"/>
          <w:color w:val="2C1B43"/>
          <w:sz w:val="22"/>
          <w:szCs w:val="22"/>
        </w:rPr>
        <w:t>ej przedstawiciele zobowiązali się dostarczyć 240 tysięcy dawek szczepionki, przeznaczonych dla 120 tysięcy mieszkańców. Majowy transport z Turcji to najbliższa perspektywa otrzymania niezbędnego specyfiku. Zgodnie z założeniami medyków, w pierwszej kolejności zaszczepione zostaną osoby starsze, przewlekle chore i personel medyczny. Jednak wśród lekarzy nastroje są dalekie od optymistycznych.</w:t>
      </w:r>
    </w:p>
    <w:p w14:paraId="35DE0CE8" w14:textId="77777777" w:rsidR="00734AF8" w:rsidRDefault="00734AF8" w:rsidP="003A5A5E">
      <w:pPr>
        <w:pStyle w:val="NormalnyWeb"/>
        <w:spacing w:before="0" w:beforeAutospacing="0" w:after="0" w:afterAutospacing="0"/>
        <w:jc w:val="both"/>
        <w:rPr>
          <w:rFonts w:asciiTheme="minorHAnsi" w:hAnsiTheme="minorHAnsi" w:cstheme="minorHAnsi"/>
          <w:color w:val="2C1B43"/>
          <w:sz w:val="22"/>
          <w:szCs w:val="22"/>
        </w:rPr>
      </w:pPr>
    </w:p>
    <w:p w14:paraId="719FE550" w14:textId="634F9A35" w:rsidR="004D7510" w:rsidRDefault="00D92378" w:rsidP="003A5A5E">
      <w:pPr>
        <w:pStyle w:val="NormalnyWeb"/>
        <w:spacing w:before="0" w:beforeAutospacing="0" w:after="0" w:afterAutospacing="0"/>
        <w:jc w:val="both"/>
        <w:rPr>
          <w:rFonts w:asciiTheme="minorHAnsi" w:hAnsiTheme="minorHAnsi" w:cstheme="minorHAnsi"/>
          <w:color w:val="2C1B43"/>
          <w:sz w:val="22"/>
          <w:szCs w:val="22"/>
        </w:rPr>
      </w:pPr>
      <w:r>
        <w:rPr>
          <w:rFonts w:asciiTheme="minorHAnsi" w:hAnsiTheme="minorHAnsi" w:cstheme="minorHAnsi"/>
          <w:color w:val="2C1B43"/>
          <w:sz w:val="22"/>
          <w:szCs w:val="22"/>
        </w:rPr>
        <w:t xml:space="preserve">– </w:t>
      </w:r>
      <w:r w:rsidR="00734AF8">
        <w:rPr>
          <w:rFonts w:asciiTheme="minorHAnsi" w:hAnsiTheme="minorHAnsi" w:cstheme="minorHAnsi"/>
          <w:color w:val="2C1B43"/>
          <w:sz w:val="22"/>
          <w:szCs w:val="22"/>
        </w:rPr>
        <w:t xml:space="preserve">Mam nadzieję, że ludzie odpowiedzą na wezwanie do szczepień. </w:t>
      </w:r>
      <w:r w:rsidR="00D57175">
        <w:rPr>
          <w:rFonts w:asciiTheme="minorHAnsi" w:hAnsiTheme="minorHAnsi" w:cstheme="minorHAnsi"/>
          <w:color w:val="2C1B43"/>
          <w:sz w:val="22"/>
          <w:szCs w:val="22"/>
        </w:rPr>
        <w:t xml:space="preserve">Niestety, ten temat schodzi zwykle na dalszy plan – mówi </w:t>
      </w:r>
      <w:r w:rsidR="00D57175" w:rsidRPr="00D57175">
        <w:rPr>
          <w:rFonts w:asciiTheme="minorHAnsi" w:hAnsiTheme="minorHAnsi" w:cstheme="minorHAnsi"/>
          <w:b/>
          <w:bCs/>
          <w:color w:val="2C1B43"/>
          <w:sz w:val="22"/>
          <w:szCs w:val="22"/>
        </w:rPr>
        <w:t>doktor Mansour Alatrash z Humanitarian Message Organization</w:t>
      </w:r>
      <w:r w:rsidR="00D57175">
        <w:rPr>
          <w:rFonts w:asciiTheme="minorHAnsi" w:hAnsiTheme="minorHAnsi" w:cstheme="minorHAnsi"/>
          <w:b/>
          <w:bCs/>
          <w:color w:val="2C1B43"/>
          <w:sz w:val="22"/>
          <w:szCs w:val="22"/>
        </w:rPr>
        <w:t xml:space="preserve">, </w:t>
      </w:r>
      <w:r w:rsidR="00D57175">
        <w:rPr>
          <w:rFonts w:asciiTheme="minorHAnsi" w:hAnsiTheme="minorHAnsi" w:cstheme="minorHAnsi"/>
          <w:color w:val="2C1B43"/>
          <w:sz w:val="22"/>
          <w:szCs w:val="22"/>
        </w:rPr>
        <w:t>pracujący w szpitalu w</w:t>
      </w:r>
      <w:r w:rsidR="00D57175" w:rsidRPr="00D57175">
        <w:rPr>
          <w:rFonts w:asciiTheme="minorHAnsi" w:hAnsiTheme="minorHAnsi" w:cstheme="minorHAnsi"/>
          <w:color w:val="2C1B43"/>
          <w:sz w:val="22"/>
          <w:szCs w:val="22"/>
        </w:rPr>
        <w:t xml:space="preserve"> Idlib</w:t>
      </w:r>
      <w:r w:rsidR="00D57175">
        <w:rPr>
          <w:rFonts w:asciiTheme="minorHAnsi" w:hAnsiTheme="minorHAnsi" w:cstheme="minorHAnsi"/>
          <w:color w:val="2C1B43"/>
          <w:sz w:val="22"/>
          <w:szCs w:val="22"/>
        </w:rPr>
        <w:t xml:space="preserve">. </w:t>
      </w:r>
    </w:p>
    <w:p w14:paraId="4734EE5D" w14:textId="77777777" w:rsidR="004D7510" w:rsidRDefault="004D7510" w:rsidP="003A5A5E">
      <w:pPr>
        <w:pStyle w:val="NormalnyWeb"/>
        <w:spacing w:before="0" w:beforeAutospacing="0" w:after="0" w:afterAutospacing="0"/>
        <w:jc w:val="both"/>
        <w:rPr>
          <w:rFonts w:asciiTheme="minorHAnsi" w:hAnsiTheme="minorHAnsi" w:cstheme="minorHAnsi"/>
          <w:color w:val="2C1B43"/>
          <w:sz w:val="22"/>
          <w:szCs w:val="22"/>
        </w:rPr>
      </w:pPr>
    </w:p>
    <w:p w14:paraId="3436ECD5" w14:textId="7FDBC58E" w:rsidR="008047D5" w:rsidRDefault="004D7510" w:rsidP="003A5A5E">
      <w:pPr>
        <w:pStyle w:val="NormalnyWeb"/>
        <w:spacing w:before="0" w:beforeAutospacing="0" w:after="0" w:afterAutospacing="0"/>
        <w:jc w:val="both"/>
        <w:rPr>
          <w:rFonts w:asciiTheme="minorHAnsi" w:hAnsiTheme="minorHAnsi" w:cstheme="minorHAnsi"/>
          <w:color w:val="2C1B43"/>
          <w:sz w:val="22"/>
          <w:szCs w:val="22"/>
        </w:rPr>
      </w:pPr>
      <w:r>
        <w:rPr>
          <w:rFonts w:asciiTheme="minorHAnsi" w:hAnsiTheme="minorHAnsi" w:cstheme="minorHAnsi"/>
          <w:color w:val="2C1B43"/>
          <w:sz w:val="22"/>
          <w:szCs w:val="22"/>
        </w:rPr>
        <w:t xml:space="preserve">Na północy kraju obozy dla uchodźców są przepełnione, namioty zamieszkują najczęściej 2-3 rodziny. Nie ma możliwości odizolowania osób zarażonych od reszty mieszkańców. Warunki higieniczne pogłębiają problem – brak jest umywalek, dla mieszkańców stworzone są wspólne toalety, brak miejsc kwarantanny i środków medycznych. W pomoc zaangażowała się </w:t>
      </w:r>
      <w:r w:rsidRPr="008047D5">
        <w:rPr>
          <w:rFonts w:asciiTheme="minorHAnsi" w:hAnsiTheme="minorHAnsi" w:cstheme="minorHAnsi"/>
          <w:b/>
          <w:bCs/>
          <w:color w:val="2C1B43"/>
          <w:sz w:val="22"/>
          <w:szCs w:val="22"/>
        </w:rPr>
        <w:t>Polska Misja Medyczna</w:t>
      </w:r>
      <w:r>
        <w:rPr>
          <w:rFonts w:asciiTheme="minorHAnsi" w:hAnsiTheme="minorHAnsi" w:cstheme="minorHAnsi"/>
          <w:color w:val="2C1B43"/>
          <w:sz w:val="22"/>
          <w:szCs w:val="22"/>
        </w:rPr>
        <w:t xml:space="preserve">, która zbiera fundusze i dostarcza potrzebne środki bezpieczeństwa dla lekarzy. </w:t>
      </w:r>
      <w:r w:rsidR="008047D5">
        <w:rPr>
          <w:rFonts w:asciiTheme="minorHAnsi" w:hAnsiTheme="minorHAnsi" w:cstheme="minorHAnsi"/>
          <w:color w:val="2C1B43"/>
          <w:sz w:val="22"/>
          <w:szCs w:val="22"/>
        </w:rPr>
        <w:t xml:space="preserve">W ich skład wchodzą jednorazowe maseczki i rękawiczki, medyczne kombinezony ochronne i fartuchy. </w:t>
      </w:r>
    </w:p>
    <w:p w14:paraId="2D36E4C7" w14:textId="2DF37A70" w:rsidR="00D92378" w:rsidRDefault="00D92378" w:rsidP="003A5A5E">
      <w:pPr>
        <w:pStyle w:val="NormalnyWeb"/>
        <w:spacing w:before="0" w:beforeAutospacing="0" w:after="0" w:afterAutospacing="0"/>
        <w:jc w:val="both"/>
        <w:rPr>
          <w:rFonts w:asciiTheme="minorHAnsi" w:hAnsiTheme="minorHAnsi" w:cstheme="minorHAnsi"/>
          <w:color w:val="2C1B43"/>
          <w:sz w:val="22"/>
          <w:szCs w:val="22"/>
        </w:rPr>
      </w:pPr>
    </w:p>
    <w:p w14:paraId="70ACF3D9" w14:textId="6803973F" w:rsidR="00D92378" w:rsidRDefault="00D92378" w:rsidP="003A5A5E">
      <w:pPr>
        <w:pStyle w:val="NormalnyWeb"/>
        <w:spacing w:before="0" w:beforeAutospacing="0" w:after="0" w:afterAutospacing="0"/>
        <w:jc w:val="both"/>
        <w:rPr>
          <w:rFonts w:asciiTheme="minorHAnsi" w:hAnsiTheme="minorHAnsi" w:cstheme="minorHAnsi"/>
          <w:color w:val="2C1B43"/>
          <w:sz w:val="22"/>
          <w:szCs w:val="22"/>
        </w:rPr>
      </w:pPr>
      <w:r>
        <w:rPr>
          <w:rFonts w:asciiTheme="minorHAnsi" w:hAnsiTheme="minorHAnsi" w:cstheme="minorHAnsi"/>
          <w:color w:val="2C1B43"/>
          <w:sz w:val="22"/>
          <w:szCs w:val="22"/>
        </w:rPr>
        <w:t>–</w:t>
      </w:r>
      <w:r w:rsidR="00C8435A">
        <w:rPr>
          <w:rFonts w:asciiTheme="minorHAnsi" w:hAnsiTheme="minorHAnsi" w:cstheme="minorHAnsi"/>
          <w:color w:val="2C1B43"/>
          <w:sz w:val="22"/>
          <w:szCs w:val="22"/>
        </w:rPr>
        <w:t xml:space="preserve"> W przypadku Syrii nie możemy na razie mówić o jakimkolwiek programie szczepień, pomoc pojawia się z różnych stron, jednak ilość obiecanych szczepionek jest symboliczna, a ich dostarczanie do kraju sprawia wrażenie chaotycznego. Dlatego konieczne jest skupienie się na minimalizowaniu ryzyka, w tym zadbanie o wysoki poziom bezpieczeństwa medyków – mówi </w:t>
      </w:r>
      <w:r w:rsidR="00C8435A" w:rsidRPr="00C8435A">
        <w:rPr>
          <w:rFonts w:asciiTheme="minorHAnsi" w:hAnsiTheme="minorHAnsi" w:cstheme="minorHAnsi"/>
          <w:b/>
          <w:bCs/>
          <w:color w:val="2C1B43"/>
          <w:sz w:val="22"/>
          <w:szCs w:val="22"/>
        </w:rPr>
        <w:t xml:space="preserve">Dorota Zadroga z Polskiej Misji Medycznej. </w:t>
      </w:r>
    </w:p>
    <w:p w14:paraId="3BF2958C" w14:textId="77777777" w:rsidR="008047D5" w:rsidRDefault="008047D5" w:rsidP="003A5A5E">
      <w:pPr>
        <w:pStyle w:val="NormalnyWeb"/>
        <w:spacing w:before="0" w:beforeAutospacing="0" w:after="0" w:afterAutospacing="0"/>
        <w:jc w:val="both"/>
        <w:rPr>
          <w:rFonts w:asciiTheme="minorHAnsi" w:hAnsiTheme="minorHAnsi" w:cstheme="minorHAnsi"/>
          <w:color w:val="2C1B43"/>
          <w:sz w:val="22"/>
          <w:szCs w:val="22"/>
        </w:rPr>
      </w:pPr>
    </w:p>
    <w:p w14:paraId="4F9FEF13" w14:textId="5D915296" w:rsidR="00621DF6" w:rsidRPr="00734AF8" w:rsidRDefault="008047D5" w:rsidP="003A5A5E">
      <w:pPr>
        <w:pStyle w:val="NormalnyWeb"/>
        <w:spacing w:before="0" w:beforeAutospacing="0" w:after="0" w:afterAutospacing="0"/>
        <w:jc w:val="both"/>
        <w:rPr>
          <w:rFonts w:asciiTheme="minorHAnsi" w:hAnsiTheme="minorHAnsi" w:cstheme="minorHAnsi"/>
          <w:color w:val="2C1B43"/>
          <w:sz w:val="22"/>
          <w:szCs w:val="22"/>
        </w:rPr>
      </w:pPr>
      <w:r>
        <w:rPr>
          <w:rFonts w:asciiTheme="minorHAnsi" w:hAnsiTheme="minorHAnsi" w:cstheme="minorHAnsi"/>
          <w:color w:val="2C1B43"/>
          <w:sz w:val="22"/>
          <w:szCs w:val="22"/>
        </w:rPr>
        <w:t xml:space="preserve">Choć według oficjalnych danych w Syrii z powodu koronawirusa do tej zmarło 1385 osób, mało kto wierzy tym liczbom. Prowadzenie statystyk w sytuacji trwającego konfliktu zbrojnego jest niemalże niemożliwe, dlatego mieszkańcy bardziej, niż liczbom, wierzą swoim oczom. Przed rokiem na damasceńskim cmentarzu Najha odbywało się do 40 pogrzebów dziennie. Dziś ta liczba jest trzykrotnie większa.  </w:t>
      </w:r>
    </w:p>
    <w:p w14:paraId="0C8FCAED" w14:textId="77777777" w:rsidR="00D57175" w:rsidRDefault="00D57175" w:rsidP="003A5A5E">
      <w:pPr>
        <w:pStyle w:val="NormalnyWeb"/>
        <w:spacing w:before="0" w:beforeAutospacing="0" w:after="0" w:afterAutospacing="0"/>
        <w:jc w:val="both"/>
        <w:rPr>
          <w:rFonts w:asciiTheme="minorHAnsi" w:hAnsiTheme="minorHAnsi" w:cstheme="minorHAnsi"/>
          <w:b/>
          <w:bCs/>
          <w:color w:val="2C1B43"/>
          <w:sz w:val="22"/>
          <w:szCs w:val="22"/>
        </w:rPr>
      </w:pPr>
    </w:p>
    <w:p w14:paraId="37A5826F" w14:textId="6CCE30BD" w:rsidR="003A5A5E" w:rsidRDefault="003A5A5E" w:rsidP="003A5A5E">
      <w:pPr>
        <w:pStyle w:val="NormalnyWeb"/>
        <w:spacing w:before="0" w:beforeAutospacing="0" w:after="0" w:afterAutospacing="0"/>
        <w:jc w:val="both"/>
        <w:rPr>
          <w:rFonts w:asciiTheme="minorHAnsi" w:hAnsiTheme="minorHAnsi" w:cstheme="minorHAnsi"/>
          <w:b/>
          <w:bCs/>
          <w:color w:val="2C1B43"/>
          <w:sz w:val="22"/>
          <w:szCs w:val="22"/>
        </w:rPr>
      </w:pPr>
      <w:r w:rsidRPr="00D04CD9">
        <w:rPr>
          <w:rFonts w:asciiTheme="minorHAnsi" w:hAnsiTheme="minorHAnsi" w:cstheme="minorHAnsi"/>
          <w:b/>
          <w:bCs/>
          <w:color w:val="2C1B43"/>
          <w:sz w:val="22"/>
          <w:szCs w:val="22"/>
        </w:rPr>
        <w:t>Wesprzyj akcję Polskiej Misji Medycznej:</w:t>
      </w:r>
    </w:p>
    <w:p w14:paraId="3D30AF3B" w14:textId="77777777" w:rsidR="00C8435A" w:rsidRPr="00D04CD9" w:rsidRDefault="00C8435A" w:rsidP="003A5A5E">
      <w:pPr>
        <w:pStyle w:val="NormalnyWeb"/>
        <w:spacing w:before="0" w:beforeAutospacing="0" w:after="0" w:afterAutospacing="0"/>
        <w:jc w:val="both"/>
        <w:rPr>
          <w:rFonts w:asciiTheme="minorHAnsi" w:hAnsiTheme="minorHAnsi" w:cstheme="minorHAnsi"/>
          <w:b/>
          <w:bCs/>
          <w:color w:val="2C1B43"/>
          <w:sz w:val="22"/>
          <w:szCs w:val="22"/>
        </w:rPr>
      </w:pPr>
    </w:p>
    <w:p w14:paraId="2A0B2147" w14:textId="390C480D" w:rsidR="003A5A5E" w:rsidRPr="00D04CD9" w:rsidRDefault="003A5A5E" w:rsidP="001A6526">
      <w:pPr>
        <w:pStyle w:val="Dataimiejsce"/>
        <w:spacing w:before="0" w:after="0" w:line="276" w:lineRule="auto"/>
        <w:jc w:val="left"/>
        <w:rPr>
          <w:rStyle w:val="Hipercze"/>
          <w:b w:val="0"/>
          <w:bCs/>
        </w:rPr>
      </w:pPr>
      <w:r w:rsidRPr="00D04CD9">
        <w:rPr>
          <w:rFonts w:cstheme="minorHAnsi"/>
          <w:b w:val="0"/>
          <w:bCs/>
        </w:rPr>
        <w:t xml:space="preserve">- wpłać datek przez stronę </w:t>
      </w:r>
      <w:hyperlink r:id="rId10" w:anchor="syria" w:history="1">
        <w:r w:rsidRPr="00D04CD9">
          <w:rPr>
            <w:rStyle w:val="Hipercze"/>
            <w:b w:val="0"/>
            <w:bCs/>
          </w:rPr>
          <w:t>https://pmm.org.pl/chce-pomoc#syria</w:t>
        </w:r>
      </w:hyperlink>
    </w:p>
    <w:p w14:paraId="2734DED6" w14:textId="1E07D050" w:rsidR="001A6526" w:rsidRPr="00D04CD9" w:rsidRDefault="001A6526" w:rsidP="001A6526">
      <w:pPr>
        <w:spacing w:before="0" w:after="0" w:line="276" w:lineRule="auto"/>
        <w:rPr>
          <w:rFonts w:eastAsia="Times New Roman" w:cstheme="minorHAnsi"/>
          <w:color w:val="00004C"/>
          <w:lang w:eastAsia="pl-PL"/>
        </w:rPr>
      </w:pPr>
      <w:r w:rsidRPr="00D04CD9">
        <w:rPr>
          <w:rFonts w:eastAsia="Times New Roman" w:cstheme="minorHAnsi"/>
          <w:color w:val="00004C"/>
          <w:lang w:eastAsia="pl-PL"/>
        </w:rPr>
        <w:t>- przekaż 1% podatku wpisując KRS 0000162022</w:t>
      </w:r>
    </w:p>
    <w:p w14:paraId="7967A1F1" w14:textId="2B1A2980" w:rsidR="0084110A" w:rsidRDefault="003A5A5E" w:rsidP="30511099">
      <w:pPr>
        <w:pStyle w:val="NormalnyWeb"/>
        <w:spacing w:before="0" w:beforeAutospacing="0" w:after="0" w:afterAutospacing="0" w:line="276" w:lineRule="auto"/>
        <w:jc w:val="both"/>
        <w:rPr>
          <w:rFonts w:asciiTheme="minorHAnsi" w:hAnsiTheme="minorHAnsi" w:cstheme="minorBidi"/>
          <w:color w:val="2C1B43"/>
          <w:sz w:val="22"/>
          <w:szCs w:val="22"/>
        </w:rPr>
      </w:pPr>
      <w:r w:rsidRPr="30511099">
        <w:rPr>
          <w:rFonts w:asciiTheme="minorHAnsi" w:hAnsiTheme="minorHAnsi" w:cstheme="minorBidi"/>
          <w:color w:val="2C1B43"/>
          <w:sz w:val="22"/>
          <w:szCs w:val="22"/>
        </w:rPr>
        <w:t>- przekaż darowiznę na numer konta PMM dla Syrii: 08 1240 4650 1111 0010 4607 7315</w:t>
      </w:r>
    </w:p>
    <w:p w14:paraId="25B6D849" w14:textId="77777777" w:rsidR="008047D5" w:rsidRPr="00A45EC5" w:rsidRDefault="008047D5" w:rsidP="30511099">
      <w:pPr>
        <w:pStyle w:val="NormalnyWeb"/>
        <w:spacing w:before="0" w:beforeAutospacing="0" w:after="0" w:afterAutospacing="0" w:line="276" w:lineRule="auto"/>
        <w:jc w:val="both"/>
        <w:rPr>
          <w:rFonts w:asciiTheme="minorHAnsi" w:hAnsiTheme="minorHAnsi" w:cstheme="minorHAnsi"/>
          <w:bCs/>
          <w:color w:val="2C1B43"/>
          <w:sz w:val="22"/>
          <w:szCs w:val="22"/>
        </w:rPr>
      </w:pPr>
    </w:p>
    <w:p w14:paraId="14464072" w14:textId="77777777" w:rsidR="00AD1A8D" w:rsidRPr="00D04CD9" w:rsidRDefault="00AD1A8D" w:rsidP="0084110A">
      <w:pPr>
        <w:pStyle w:val="NormalnyWeb"/>
        <w:spacing w:before="0" w:beforeAutospacing="0" w:after="0" w:afterAutospacing="0" w:line="320" w:lineRule="atLeast"/>
        <w:jc w:val="center"/>
        <w:rPr>
          <w:rFonts w:asciiTheme="minorHAnsi" w:hAnsiTheme="minorHAnsi" w:cstheme="minorHAnsi"/>
          <w:color w:val="767171" w:themeColor="background2" w:themeShade="80"/>
          <w:sz w:val="22"/>
          <w:szCs w:val="22"/>
        </w:rPr>
      </w:pPr>
      <w:r w:rsidRPr="00D04CD9">
        <w:rPr>
          <w:rFonts w:asciiTheme="minorHAnsi" w:hAnsiTheme="minorHAnsi" w:cstheme="minorHAnsi"/>
          <w:color w:val="767171" w:themeColor="background2" w:themeShade="80"/>
          <w:sz w:val="22"/>
          <w:szCs w:val="22"/>
        </w:rPr>
        <w:t>KONTAKT DLA MEDIÓW</w:t>
      </w:r>
    </w:p>
    <w:p w14:paraId="7B4FF33B" w14:textId="416A5503" w:rsidR="00F22CC9" w:rsidRPr="00D04CD9" w:rsidRDefault="00AD1A8D" w:rsidP="0084110A">
      <w:pPr>
        <w:pStyle w:val="NormalnyWeb"/>
        <w:spacing w:before="0" w:beforeAutospacing="0" w:after="0" w:afterAutospacing="0" w:line="320" w:lineRule="atLeast"/>
        <w:jc w:val="center"/>
        <w:rPr>
          <w:rFonts w:asciiTheme="minorHAnsi" w:hAnsiTheme="minorHAnsi" w:cstheme="minorHAnsi"/>
          <w:color w:val="767171" w:themeColor="background2" w:themeShade="80"/>
          <w:sz w:val="22"/>
          <w:szCs w:val="22"/>
        </w:rPr>
      </w:pPr>
      <w:r w:rsidRPr="00D04CD9">
        <w:rPr>
          <w:rFonts w:asciiTheme="minorHAnsi" w:hAnsiTheme="minorHAnsi" w:cstheme="minorHAnsi"/>
          <w:color w:val="767171" w:themeColor="background2" w:themeShade="80"/>
          <w:sz w:val="22"/>
          <w:szCs w:val="22"/>
        </w:rPr>
        <w:t xml:space="preserve">Dorota Zadroga </w:t>
      </w:r>
      <w:hyperlink r:id="rId11" w:history="1">
        <w:r w:rsidRPr="00D04CD9">
          <w:rPr>
            <w:rStyle w:val="Hipercze"/>
            <w:rFonts w:asciiTheme="minorHAnsi" w:hAnsiTheme="minorHAnsi" w:cstheme="minorHAnsi"/>
            <w:sz w:val="22"/>
            <w:szCs w:val="22"/>
          </w:rPr>
          <w:t>dorota.zadroga@pmm.org.pl</w:t>
        </w:r>
      </w:hyperlink>
      <w:r w:rsidRPr="00D04CD9">
        <w:rPr>
          <w:rFonts w:asciiTheme="minorHAnsi" w:hAnsiTheme="minorHAnsi" w:cstheme="minorHAnsi"/>
          <w:color w:val="767171" w:themeColor="background2" w:themeShade="80"/>
          <w:sz w:val="22"/>
          <w:szCs w:val="22"/>
        </w:rPr>
        <w:t xml:space="preserve"> tel. 698 989 141</w:t>
      </w:r>
    </w:p>
    <w:sectPr w:rsidR="00F22CC9" w:rsidRPr="00D04CD9" w:rsidSect="00932308">
      <w:headerReference w:type="default" r:id="rId12"/>
      <w:footerReference w:type="default" r:id="rId13"/>
      <w:pgSz w:w="11906" w:h="16838"/>
      <w:pgMar w:top="2150" w:right="907" w:bottom="454" w:left="907"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3186" w14:textId="77777777" w:rsidR="004D7F82" w:rsidRDefault="004D7F82" w:rsidP="00480232">
      <w:pPr>
        <w:spacing w:before="0" w:after="0" w:line="240" w:lineRule="auto"/>
      </w:pPr>
      <w:r>
        <w:separator/>
      </w:r>
    </w:p>
  </w:endnote>
  <w:endnote w:type="continuationSeparator" w:id="0">
    <w:p w14:paraId="5F3F4B7F" w14:textId="77777777" w:rsidR="004D7F82" w:rsidRDefault="004D7F82" w:rsidP="004802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41"/>
      <w:gridCol w:w="5041"/>
    </w:tblGrid>
    <w:tr w:rsidR="00480232" w14:paraId="291604BA" w14:textId="77777777" w:rsidTr="471DBD37">
      <w:trPr>
        <w:trHeight w:val="558"/>
      </w:trPr>
      <w:tc>
        <w:tcPr>
          <w:tcW w:w="5041" w:type="dxa"/>
          <w:vAlign w:val="center"/>
        </w:tcPr>
        <w:p w14:paraId="61050C6D" w14:textId="77777777" w:rsidR="00480232" w:rsidRDefault="00835F46" w:rsidP="00113556">
          <w:pPr>
            <w:pStyle w:val="Stopkawww"/>
          </w:pPr>
          <w:r>
            <w:ptab w:relativeTo="margin" w:alignment="left" w:leader="none"/>
          </w:r>
          <w:r w:rsidR="00296677">
            <w:rPr>
              <w:noProof/>
            </w:rPr>
            <w:t>www.pmm.org.pl</w:t>
          </w:r>
        </w:p>
      </w:tc>
      <w:tc>
        <w:tcPr>
          <w:tcW w:w="5041" w:type="dxa"/>
          <w:vAlign w:val="center"/>
        </w:tcPr>
        <w:p w14:paraId="19BAA9EF" w14:textId="77777777" w:rsidR="00480232" w:rsidRDefault="00480232" w:rsidP="00113556">
          <w:pPr>
            <w:pStyle w:val="Stopka"/>
            <w:jc w:val="right"/>
          </w:pPr>
          <w:r>
            <w:rPr>
              <w:noProof/>
              <w:lang w:eastAsia="pl-PL"/>
            </w:rPr>
            <w:drawing>
              <wp:anchor distT="0" distB="0" distL="114300" distR="114300" simplePos="0" relativeHeight="251660288" behindDoc="0" locked="0" layoutInCell="1" allowOverlap="1" wp14:anchorId="5D4DE1DE" wp14:editId="0FDEF9E9">
                <wp:simplePos x="0" y="0"/>
                <wp:positionH relativeFrom="column">
                  <wp:posOffset>945619</wp:posOffset>
                </wp:positionH>
                <wp:positionV relativeFrom="paragraph">
                  <wp:posOffset>29409</wp:posOffset>
                </wp:positionV>
                <wp:extent cx="2247900" cy="190500"/>
                <wp:effectExtent l="0" t="0" r="0" b="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anchor>
            </w:drawing>
          </w:r>
        </w:p>
      </w:tc>
    </w:tr>
  </w:tbl>
  <w:p w14:paraId="4CC01150" w14:textId="77777777" w:rsidR="00341D1B" w:rsidRDefault="00341D1B">
    <w:pPr>
      <w:pStyle w:val="Stopka"/>
    </w:pPr>
  </w:p>
  <w:p w14:paraId="7F64F74F" w14:textId="77777777" w:rsidR="00835F46" w:rsidRDefault="00296677">
    <w:pPr>
      <w:pStyle w:val="Stopka"/>
    </w:pPr>
    <w:r>
      <w:rPr>
        <w:noProof/>
        <w:lang w:eastAsia="pl-PL"/>
      </w:rPr>
      <mc:AlternateContent>
        <mc:Choice Requires="wps">
          <w:drawing>
            <wp:anchor distT="0" distB="0" distL="114300" distR="114300" simplePos="0" relativeHeight="251659264" behindDoc="0" locked="0" layoutInCell="1" allowOverlap="1" wp14:anchorId="78262793" wp14:editId="6AC91AA0">
              <wp:simplePos x="0" y="0"/>
              <wp:positionH relativeFrom="margin">
                <wp:align>center</wp:align>
              </wp:positionH>
              <wp:positionV relativeFrom="paragraph">
                <wp:posOffset>86284</wp:posOffset>
              </wp:positionV>
              <wp:extent cx="7539952" cy="0"/>
              <wp:effectExtent l="0" t="0" r="0" b="0"/>
              <wp:wrapNone/>
              <wp:docPr id="8" name="Łącznik prosty 8"/>
              <wp:cNvGraphicFramePr/>
              <a:graphic xmlns:a="http://schemas.openxmlformats.org/drawingml/2006/main">
                <a:graphicData uri="http://schemas.microsoft.com/office/word/2010/wordprocessingShape">
                  <wps:wsp>
                    <wps:cNvCnPr/>
                    <wps:spPr>
                      <a:xfrm>
                        <a:off x="0" y="0"/>
                        <a:ext cx="7539952" cy="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Łącznik prosty 8"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bfbfbf [2412]" strokeweight="1pt" from="0,6.8pt" to="593.7pt,6.8pt" w14:anchorId="1D8F8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">
              <v:stroke joinstyle="miter"/>
              <w10:wrap anchorx="margin"/>
            </v:line>
          </w:pict>
        </mc:Fallback>
      </mc:AlternateContent>
    </w:r>
  </w:p>
  <w:p w14:paraId="5F709C51" w14:textId="77777777" w:rsidR="00835F46" w:rsidRDefault="00835F46">
    <w:pPr>
      <w:pStyle w:val="Stopka"/>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81"/>
      <w:gridCol w:w="2409"/>
      <w:gridCol w:w="3332"/>
      <w:gridCol w:w="1860"/>
    </w:tblGrid>
    <w:tr w:rsidR="00835F46" w14:paraId="5F1F0C74" w14:textId="77777777" w:rsidTr="00341D1B">
      <w:trPr>
        <w:trHeight w:val="699"/>
      </w:trPr>
      <w:tc>
        <w:tcPr>
          <w:tcW w:w="2481" w:type="dxa"/>
        </w:tcPr>
        <w:p w14:paraId="7E29AAC3" w14:textId="77777777" w:rsidR="00835F46" w:rsidRDefault="00296677" w:rsidP="00341D1B">
          <w:pPr>
            <w:pStyle w:val="Stopkapogrubienie"/>
          </w:pPr>
          <w:r>
            <w:t>Stowarzyszenie</w:t>
          </w:r>
        </w:p>
        <w:p w14:paraId="1F88E4CA" w14:textId="77777777" w:rsidR="00296677" w:rsidRDefault="00296677" w:rsidP="00341D1B">
          <w:pPr>
            <w:pStyle w:val="Stopkapogrubienie"/>
          </w:pPr>
          <w:r>
            <w:t xml:space="preserve">Polska Misja </w:t>
          </w:r>
          <w:r w:rsidRPr="00296677">
            <w:t>Medyczna</w:t>
          </w:r>
        </w:p>
      </w:tc>
      <w:tc>
        <w:tcPr>
          <w:tcW w:w="2409" w:type="dxa"/>
        </w:tcPr>
        <w:p w14:paraId="61BDED3A" w14:textId="77777777" w:rsidR="00835F46" w:rsidRDefault="00113556">
          <w:pPr>
            <w:pStyle w:val="Stopka"/>
          </w:pPr>
          <w:r>
            <w:t>NIP: 676 21 66 245</w:t>
          </w:r>
        </w:p>
        <w:p w14:paraId="4E42ADB9" w14:textId="77777777" w:rsidR="00113556" w:rsidRDefault="00113556">
          <w:pPr>
            <w:pStyle w:val="Stopka"/>
          </w:pPr>
          <w:r>
            <w:t>ul. Rejtana</w:t>
          </w:r>
          <w:r w:rsidR="003A1B94">
            <w:t xml:space="preserve"> 2, 30-510 Kraków</w:t>
          </w:r>
        </w:p>
      </w:tc>
      <w:tc>
        <w:tcPr>
          <w:tcW w:w="3332" w:type="dxa"/>
        </w:tcPr>
        <w:p w14:paraId="6F0F825F" w14:textId="77777777" w:rsidR="00835F46" w:rsidRPr="00113556" w:rsidRDefault="00113556" w:rsidP="00113556">
          <w:pPr>
            <w:pStyle w:val="Stopkapogrubienie"/>
          </w:pPr>
          <w:r w:rsidRPr="00113556">
            <w:t>adres biura:</w:t>
          </w:r>
        </w:p>
        <w:p w14:paraId="4109737E" w14:textId="77777777" w:rsidR="00113556" w:rsidRDefault="00113556">
          <w:pPr>
            <w:pStyle w:val="Stopka"/>
          </w:pPr>
          <w:r>
            <w:t>Pl. Sikorskiego 11/2, 31-115 Kraków</w:t>
          </w:r>
        </w:p>
      </w:tc>
      <w:tc>
        <w:tcPr>
          <w:tcW w:w="1860" w:type="dxa"/>
        </w:tcPr>
        <w:p w14:paraId="22A081B7" w14:textId="77777777" w:rsidR="00835F46" w:rsidRDefault="00113556">
          <w:pPr>
            <w:pStyle w:val="Stopka"/>
          </w:pPr>
          <w:r>
            <w:t>(+48) 575 222 705</w:t>
          </w:r>
        </w:p>
        <w:p w14:paraId="029D1443" w14:textId="77777777" w:rsidR="00113556" w:rsidRDefault="00113556">
          <w:pPr>
            <w:pStyle w:val="Stopka"/>
          </w:pPr>
          <w:r>
            <w:t>sekretariat@pmm.org.pl</w:t>
          </w:r>
        </w:p>
      </w:tc>
    </w:tr>
  </w:tbl>
  <w:p w14:paraId="452DAE3C" w14:textId="77777777" w:rsidR="00835F46" w:rsidRPr="008A6469" w:rsidRDefault="00835F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09C11" w14:textId="77777777" w:rsidR="004D7F82" w:rsidRDefault="004D7F82" w:rsidP="00480232">
      <w:pPr>
        <w:spacing w:before="0" w:after="0" w:line="240" w:lineRule="auto"/>
      </w:pPr>
      <w:r>
        <w:separator/>
      </w:r>
    </w:p>
  </w:footnote>
  <w:footnote w:type="continuationSeparator" w:id="0">
    <w:p w14:paraId="22CF6C85" w14:textId="77777777" w:rsidR="004D7F82" w:rsidRDefault="004D7F82" w:rsidP="0048023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06"/>
    </w:tblGrid>
    <w:tr w:rsidR="00932308" w14:paraId="5FE4FA41" w14:textId="77777777" w:rsidTr="471DBD37">
      <w:trPr>
        <w:trHeight w:val="880"/>
      </w:trPr>
      <w:tc>
        <w:tcPr>
          <w:tcW w:w="5206" w:type="dxa"/>
        </w:tcPr>
        <w:p w14:paraId="418E8680" w14:textId="77777777" w:rsidR="00932308" w:rsidRDefault="471DBD37" w:rsidP="004234D7">
          <w:pPr>
            <w:pStyle w:val="Nagwek"/>
            <w:spacing w:before="100" w:beforeAutospacing="1"/>
          </w:pPr>
          <w:r>
            <w:rPr>
              <w:noProof/>
            </w:rPr>
            <w:drawing>
              <wp:inline distT="0" distB="0" distL="0" distR="0" wp14:anchorId="68A85428" wp14:editId="471DBD37">
                <wp:extent cx="1552575" cy="428625"/>
                <wp:effectExtent l="0" t="0" r="9525" b="952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pic:nvPicPr>
                      <pic:blipFill>
                        <a:blip r:embed="rId1">
                          <a:extLst>
                            <a:ext uri="{28A0092B-C50C-407E-A947-70E740481C1C}">
                              <a14:useLocalDpi xmlns:a14="http://schemas.microsoft.com/office/drawing/2010/main" val="0"/>
                            </a:ext>
                          </a:extLst>
                        </a:blip>
                        <a:stretch>
                          <a:fillRect/>
                        </a:stretch>
                      </pic:blipFill>
                      <pic:spPr>
                        <a:xfrm>
                          <a:off x="0" y="0"/>
                          <a:ext cx="1552575" cy="428625"/>
                        </a:xfrm>
                        <a:prstGeom prst="rect">
                          <a:avLst/>
                        </a:prstGeom>
                      </pic:spPr>
                    </pic:pic>
                  </a:graphicData>
                </a:graphic>
              </wp:inline>
            </w:drawing>
          </w:r>
        </w:p>
      </w:tc>
    </w:tr>
  </w:tbl>
  <w:p w14:paraId="7636E246" w14:textId="77777777" w:rsidR="00480232" w:rsidRDefault="00480232" w:rsidP="0093230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A91"/>
    <w:rsid w:val="000176C5"/>
    <w:rsid w:val="0002699B"/>
    <w:rsid w:val="00101178"/>
    <w:rsid w:val="00113556"/>
    <w:rsid w:val="00142220"/>
    <w:rsid w:val="001861EC"/>
    <w:rsid w:val="001A6526"/>
    <w:rsid w:val="001C4652"/>
    <w:rsid w:val="001D0E2D"/>
    <w:rsid w:val="002033F1"/>
    <w:rsid w:val="00224F17"/>
    <w:rsid w:val="0023335A"/>
    <w:rsid w:val="0024661E"/>
    <w:rsid w:val="00285961"/>
    <w:rsid w:val="00296677"/>
    <w:rsid w:val="002F01DE"/>
    <w:rsid w:val="00300A91"/>
    <w:rsid w:val="00341D1B"/>
    <w:rsid w:val="00387AAB"/>
    <w:rsid w:val="003A1B94"/>
    <w:rsid w:val="003A5A5E"/>
    <w:rsid w:val="003D3649"/>
    <w:rsid w:val="003D384B"/>
    <w:rsid w:val="003E3A02"/>
    <w:rsid w:val="004234D7"/>
    <w:rsid w:val="00430B8B"/>
    <w:rsid w:val="00480232"/>
    <w:rsid w:val="004B7B60"/>
    <w:rsid w:val="004C1CF8"/>
    <w:rsid w:val="004D7510"/>
    <w:rsid w:val="004D7F82"/>
    <w:rsid w:val="004E2085"/>
    <w:rsid w:val="00530A69"/>
    <w:rsid w:val="005710C4"/>
    <w:rsid w:val="005C4AE6"/>
    <w:rsid w:val="0062153F"/>
    <w:rsid w:val="00621DF6"/>
    <w:rsid w:val="00636AC0"/>
    <w:rsid w:val="006C7373"/>
    <w:rsid w:val="006D5C19"/>
    <w:rsid w:val="006F15EA"/>
    <w:rsid w:val="00704596"/>
    <w:rsid w:val="00732CDE"/>
    <w:rsid w:val="00734AF8"/>
    <w:rsid w:val="00773674"/>
    <w:rsid w:val="0079684A"/>
    <w:rsid w:val="007B03C1"/>
    <w:rsid w:val="007C7E09"/>
    <w:rsid w:val="007F4018"/>
    <w:rsid w:val="00803DA8"/>
    <w:rsid w:val="008047D5"/>
    <w:rsid w:val="00835F46"/>
    <w:rsid w:val="0084110A"/>
    <w:rsid w:val="008A1DCE"/>
    <w:rsid w:val="008A6469"/>
    <w:rsid w:val="008D082E"/>
    <w:rsid w:val="00904278"/>
    <w:rsid w:val="009123F9"/>
    <w:rsid w:val="009155DD"/>
    <w:rsid w:val="00923F02"/>
    <w:rsid w:val="00932308"/>
    <w:rsid w:val="00964BA1"/>
    <w:rsid w:val="00987693"/>
    <w:rsid w:val="00A02567"/>
    <w:rsid w:val="00A45EC5"/>
    <w:rsid w:val="00A502B2"/>
    <w:rsid w:val="00A56167"/>
    <w:rsid w:val="00A60257"/>
    <w:rsid w:val="00A64DDC"/>
    <w:rsid w:val="00A65CC5"/>
    <w:rsid w:val="00AB78EA"/>
    <w:rsid w:val="00AD1A8D"/>
    <w:rsid w:val="00AE597A"/>
    <w:rsid w:val="00AE65EF"/>
    <w:rsid w:val="00B200A0"/>
    <w:rsid w:val="00B61BFE"/>
    <w:rsid w:val="00B72402"/>
    <w:rsid w:val="00B75B05"/>
    <w:rsid w:val="00B858A2"/>
    <w:rsid w:val="00BE7858"/>
    <w:rsid w:val="00C8435A"/>
    <w:rsid w:val="00C86DE3"/>
    <w:rsid w:val="00CF27CF"/>
    <w:rsid w:val="00D04CD9"/>
    <w:rsid w:val="00D27686"/>
    <w:rsid w:val="00D537B1"/>
    <w:rsid w:val="00D57175"/>
    <w:rsid w:val="00D8203E"/>
    <w:rsid w:val="00D92378"/>
    <w:rsid w:val="00DC18BF"/>
    <w:rsid w:val="00E242B0"/>
    <w:rsid w:val="00E3052F"/>
    <w:rsid w:val="00EA693F"/>
    <w:rsid w:val="00F2253C"/>
    <w:rsid w:val="00F22CC9"/>
    <w:rsid w:val="00F379C9"/>
    <w:rsid w:val="00F5F92E"/>
    <w:rsid w:val="00FF78A6"/>
    <w:rsid w:val="057B06C2"/>
    <w:rsid w:val="0B8871E8"/>
    <w:rsid w:val="0B8F61B9"/>
    <w:rsid w:val="0D662FEA"/>
    <w:rsid w:val="0F70B449"/>
    <w:rsid w:val="187636EE"/>
    <w:rsid w:val="18815DEE"/>
    <w:rsid w:val="1BB4846C"/>
    <w:rsid w:val="1D49436A"/>
    <w:rsid w:val="1D6EB0A6"/>
    <w:rsid w:val="1EE513CB"/>
    <w:rsid w:val="20A91865"/>
    <w:rsid w:val="20FD3554"/>
    <w:rsid w:val="253B2CF2"/>
    <w:rsid w:val="268B7CA7"/>
    <w:rsid w:val="29D9F925"/>
    <w:rsid w:val="30511099"/>
    <w:rsid w:val="33DC3830"/>
    <w:rsid w:val="39265889"/>
    <w:rsid w:val="39480F81"/>
    <w:rsid w:val="3A2755D8"/>
    <w:rsid w:val="3AD04C26"/>
    <w:rsid w:val="3C792EE0"/>
    <w:rsid w:val="42B41272"/>
    <w:rsid w:val="471DBD37"/>
    <w:rsid w:val="49723DE7"/>
    <w:rsid w:val="4B7128F8"/>
    <w:rsid w:val="52B39C15"/>
    <w:rsid w:val="563A28F8"/>
    <w:rsid w:val="5DFB62D5"/>
    <w:rsid w:val="684717EC"/>
    <w:rsid w:val="693EA040"/>
    <w:rsid w:val="6A887F8E"/>
    <w:rsid w:val="6DC02050"/>
    <w:rsid w:val="6F6E0918"/>
    <w:rsid w:val="700BEBA5"/>
    <w:rsid w:val="7109D979"/>
    <w:rsid w:val="71F8641D"/>
    <w:rsid w:val="72DC1662"/>
    <w:rsid w:val="73FABCE4"/>
    <w:rsid w:val="742F61D4"/>
    <w:rsid w:val="7684F363"/>
    <w:rsid w:val="7CC1233E"/>
    <w:rsid w:val="7D532D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D3A82"/>
  <w15:chartTrackingRefBased/>
  <w15:docId w15:val="{883A4290-B2CF-4F7B-8EA2-BE89E337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10C4"/>
    <w:pPr>
      <w:spacing w:before="120" w:line="320" w:lineRule="exact"/>
    </w:pPr>
    <w:rPr>
      <w:color w:val="2C1B4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02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0232"/>
  </w:style>
  <w:style w:type="paragraph" w:styleId="Stopka">
    <w:name w:val="footer"/>
    <w:basedOn w:val="Normalny"/>
    <w:link w:val="StopkaZnak"/>
    <w:uiPriority w:val="99"/>
    <w:unhideWhenUsed/>
    <w:rsid w:val="00341D1B"/>
    <w:pPr>
      <w:tabs>
        <w:tab w:val="center" w:pos="4536"/>
        <w:tab w:val="right" w:pos="9072"/>
      </w:tabs>
      <w:spacing w:before="0" w:after="0" w:line="220" w:lineRule="exact"/>
    </w:pPr>
    <w:rPr>
      <w:rFonts w:asciiTheme="majorHAnsi" w:hAnsiTheme="majorHAnsi"/>
      <w:color w:val="808080" w:themeColor="background1" w:themeShade="80"/>
      <w:spacing w:val="2"/>
      <w:sz w:val="18"/>
    </w:rPr>
  </w:style>
  <w:style w:type="character" w:customStyle="1" w:styleId="StopkaZnak">
    <w:name w:val="Stopka Znak"/>
    <w:basedOn w:val="Domylnaczcionkaakapitu"/>
    <w:link w:val="Stopka"/>
    <w:uiPriority w:val="99"/>
    <w:rsid w:val="00341D1B"/>
    <w:rPr>
      <w:rFonts w:asciiTheme="majorHAnsi" w:hAnsiTheme="majorHAnsi"/>
      <w:color w:val="808080" w:themeColor="background1" w:themeShade="80"/>
      <w:spacing w:val="2"/>
      <w:sz w:val="18"/>
    </w:rPr>
  </w:style>
  <w:style w:type="table" w:styleId="Tabela-Siatka">
    <w:name w:val="Table Grid"/>
    <w:basedOn w:val="Standardowy"/>
    <w:uiPriority w:val="39"/>
    <w:rsid w:val="00480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akapit">
    <w:name w:val="[Podstawowy akapit]"/>
    <w:basedOn w:val="Normalny"/>
    <w:uiPriority w:val="99"/>
    <w:rsid w:val="00E242B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ezodstpw">
    <w:name w:val="No Spacing"/>
    <w:aliases w:val="Adresat"/>
    <w:uiPriority w:val="1"/>
    <w:qFormat/>
    <w:rsid w:val="003E3A02"/>
    <w:pPr>
      <w:spacing w:after="0" w:line="240" w:lineRule="auto"/>
    </w:pPr>
    <w:rPr>
      <w:color w:val="2C1B43"/>
    </w:rPr>
  </w:style>
  <w:style w:type="paragraph" w:customStyle="1" w:styleId="Stopkawww">
    <w:name w:val="Stopka_www"/>
    <w:basedOn w:val="Stopka"/>
    <w:rsid w:val="006C7373"/>
    <w:rPr>
      <w:rFonts w:ascii="Calibri" w:hAnsi="Calibri"/>
      <w:b/>
      <w:color w:val="E63A1F"/>
      <w:spacing w:val="4"/>
      <w:sz w:val="24"/>
    </w:rPr>
  </w:style>
  <w:style w:type="paragraph" w:customStyle="1" w:styleId="Stopkapogrubienie">
    <w:name w:val="Stopka_pogrubienie"/>
    <w:basedOn w:val="Stopka"/>
    <w:rsid w:val="00341D1B"/>
    <w:rPr>
      <w:rFonts w:ascii="Calibri" w:hAnsi="Calibri"/>
      <w:b/>
      <w:spacing w:val="4"/>
    </w:rPr>
  </w:style>
  <w:style w:type="paragraph" w:styleId="Cytat">
    <w:name w:val="Quote"/>
    <w:basedOn w:val="Normalny"/>
    <w:next w:val="Normalny"/>
    <w:link w:val="CytatZnak"/>
    <w:uiPriority w:val="29"/>
    <w:rsid w:val="005710C4"/>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5710C4"/>
    <w:rPr>
      <w:i/>
      <w:iCs/>
      <w:color w:val="404040" w:themeColor="text1" w:themeTint="BF"/>
    </w:rPr>
  </w:style>
  <w:style w:type="paragraph" w:customStyle="1" w:styleId="Dataimiejsce">
    <w:name w:val="Data i miejsce"/>
    <w:basedOn w:val="Normalny"/>
    <w:qFormat/>
    <w:rsid w:val="005710C4"/>
    <w:pPr>
      <w:jc w:val="right"/>
    </w:pPr>
    <w:rPr>
      <w:b/>
    </w:rPr>
  </w:style>
  <w:style w:type="character" w:styleId="Hipercze">
    <w:name w:val="Hyperlink"/>
    <w:basedOn w:val="Domylnaczcionkaakapitu"/>
    <w:uiPriority w:val="99"/>
    <w:unhideWhenUsed/>
    <w:rsid w:val="00B75B05"/>
    <w:rPr>
      <w:color w:val="0563C1" w:themeColor="hyperlink"/>
      <w:u w:val="single"/>
    </w:rPr>
  </w:style>
  <w:style w:type="character" w:styleId="UyteHipercze">
    <w:name w:val="FollowedHyperlink"/>
    <w:basedOn w:val="Domylnaczcionkaakapitu"/>
    <w:uiPriority w:val="99"/>
    <w:semiHidden/>
    <w:unhideWhenUsed/>
    <w:rsid w:val="00A56167"/>
    <w:rPr>
      <w:color w:val="954F72" w:themeColor="followedHyperlink"/>
      <w:u w:val="single"/>
    </w:rPr>
  </w:style>
  <w:style w:type="paragraph" w:styleId="NormalnyWeb">
    <w:name w:val="Normal (Web)"/>
    <w:basedOn w:val="Normalny"/>
    <w:uiPriority w:val="99"/>
    <w:unhideWhenUsed/>
    <w:rsid w:val="00AD1A8D"/>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styleId="HTML-wstpniesformatowany">
    <w:name w:val="HTML Preformatted"/>
    <w:basedOn w:val="Normalny"/>
    <w:link w:val="HTML-wstpniesformatowanyZnak"/>
    <w:uiPriority w:val="99"/>
    <w:semiHidden/>
    <w:unhideWhenUsed/>
    <w:rsid w:val="008D0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D082E"/>
    <w:rPr>
      <w:rFonts w:ascii="Courier New" w:eastAsia="Times New Roman" w:hAnsi="Courier New" w:cs="Courier New"/>
      <w:sz w:val="20"/>
      <w:szCs w:val="20"/>
      <w:lang w:eastAsia="pl-PL"/>
    </w:rPr>
  </w:style>
  <w:style w:type="paragraph" w:styleId="Akapitzlist">
    <w:name w:val="List Paragraph"/>
    <w:basedOn w:val="Normalny"/>
    <w:uiPriority w:val="34"/>
    <w:rsid w:val="001A6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1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rota.zadroga@pmm.org.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mm.org.pl/chce-pomoc"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as\OneDrive\Dokumenty\Niestandardowe%20szablony%20pakietu%20Office\Papier_firmowy_PMM%20PL.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17BFBE58ABE39419291BE35602A9777" ma:contentTypeVersion="7" ma:contentTypeDescription="Utwórz nowy dokument." ma:contentTypeScope="" ma:versionID="a8da01fa656710b09442fd48933169d3">
  <xsd:schema xmlns:xsd="http://www.w3.org/2001/XMLSchema" xmlns:xs="http://www.w3.org/2001/XMLSchema" xmlns:p="http://schemas.microsoft.com/office/2006/metadata/properties" xmlns:ns2="8cb3011f-f4ce-478d-a752-2fb742ef93b4" targetNamespace="http://schemas.microsoft.com/office/2006/metadata/properties" ma:root="true" ma:fieldsID="cc1b33d2cbec97d1a530bf91c819e2ee" ns2:_="">
    <xsd:import namespace="8cb3011f-f4ce-478d-a752-2fb742ef93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3011f-f4ce-478d-a752-2fb742ef9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4714F2-F013-4E71-9B24-7A33515AEB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95BA67-C0F2-4DEF-A28B-72267C6FE4D9}">
  <ds:schemaRefs>
    <ds:schemaRef ds:uri="http://schemas.openxmlformats.org/officeDocument/2006/bibliography"/>
  </ds:schemaRefs>
</ds:datastoreItem>
</file>

<file path=customXml/itemProps3.xml><?xml version="1.0" encoding="utf-8"?>
<ds:datastoreItem xmlns:ds="http://schemas.openxmlformats.org/officeDocument/2006/customXml" ds:itemID="{A06A7591-7AE6-4BA7-B7C9-13CD9A508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3011f-f4ce-478d-a752-2fb742ef9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A2DDE6-EA7E-42C9-90D1-DCE04E6D8B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Papier_firmowy_PMM PL</Template>
  <TotalTime>68</TotalTime>
  <Pages>1</Pages>
  <Words>406</Words>
  <Characters>2437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molas</dc:creator>
  <cp:keywords/>
  <dc:description/>
  <cp:lastModifiedBy>Dorota Zadroga</cp:lastModifiedBy>
  <cp:revision>44</cp:revision>
  <dcterms:created xsi:type="dcterms:W3CDTF">2021-01-26T18:06:00Z</dcterms:created>
  <dcterms:modified xsi:type="dcterms:W3CDTF">2021-04-15T07:41:00Z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0x010100817BFBE58ABE39419291BE35602A9777</vt:lpwstr>
  </property>
</Properties>
</file>